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7" w:rsidRPr="00915752" w:rsidRDefault="001637D7" w:rsidP="001637D7">
      <w:pPr>
        <w:widowControl/>
        <w:spacing w:line="276" w:lineRule="auto"/>
        <w:jc w:val="left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附件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</w:t>
      </w:r>
    </w:p>
    <w:p w:rsidR="001637D7" w:rsidRPr="009E59D3" w:rsidRDefault="001637D7" w:rsidP="001637D7">
      <w:pPr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  <w:bookmarkStart w:id="0" w:name="_GoBack"/>
      <w:r w:rsidRPr="009E59D3">
        <w:rPr>
          <w:rFonts w:asciiTheme="minorEastAsia" w:eastAsiaTheme="minorEastAsia" w:hAnsiTheme="minorEastAsia" w:cs="Times New Roman"/>
          <w:b/>
          <w:sz w:val="30"/>
          <w:szCs w:val="30"/>
        </w:rPr>
        <w:t>第</w:t>
      </w:r>
      <w:r w:rsidRPr="009E59D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23</w:t>
      </w:r>
      <w:r w:rsidRPr="009E59D3">
        <w:rPr>
          <w:rFonts w:asciiTheme="minorEastAsia" w:eastAsiaTheme="minorEastAsia" w:hAnsiTheme="minorEastAsia" w:cs="Times New Roman"/>
          <w:b/>
          <w:sz w:val="30"/>
          <w:szCs w:val="30"/>
        </w:rPr>
        <w:t>届中国国际羽绒博览会</w:t>
      </w:r>
      <w:r w:rsidRPr="009E59D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同期活动日程</w:t>
      </w:r>
    </w:p>
    <w:bookmarkEnd w:id="0"/>
    <w:p w:rsidR="001637D7" w:rsidRPr="009E59D3" w:rsidRDefault="001637D7" w:rsidP="001637D7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E59D3">
        <w:rPr>
          <w:rFonts w:asciiTheme="minorEastAsia" w:eastAsiaTheme="minorEastAsia" w:hAnsiTheme="minorEastAsia" w:cs="Times New Roman"/>
          <w:sz w:val="24"/>
          <w:szCs w:val="24"/>
        </w:rPr>
        <w:t>同期活动时间：201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>年12月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>20—21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 xml:space="preserve">日  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 xml:space="preserve">   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>地点：杭州萧山金马饭店</w:t>
      </w:r>
    </w:p>
    <w:p w:rsidR="001637D7" w:rsidRPr="009E59D3" w:rsidRDefault="001637D7" w:rsidP="001637D7">
      <w:pPr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9E59D3">
        <w:rPr>
          <w:rFonts w:asciiTheme="minorEastAsia" w:eastAsiaTheme="minorEastAsia" w:hAnsiTheme="minorEastAsia" w:cs="Times New Roman"/>
          <w:sz w:val="24"/>
          <w:szCs w:val="24"/>
        </w:rPr>
        <w:t>展览展示时间：201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>年12月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>22—25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 xml:space="preserve">日 </w:t>
      </w:r>
      <w:r w:rsidRPr="009E59D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 w:rsidRPr="009E59D3">
        <w:rPr>
          <w:rFonts w:asciiTheme="minorEastAsia" w:eastAsiaTheme="minorEastAsia" w:hAnsiTheme="minorEastAsia" w:cs="Times New Roman"/>
          <w:sz w:val="24"/>
          <w:szCs w:val="24"/>
        </w:rPr>
        <w:t xml:space="preserve">    地点：</w:t>
      </w:r>
      <w:r w:rsidRPr="009E59D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索美国际家居广场</w:t>
      </w:r>
    </w:p>
    <w:p w:rsidR="001637D7" w:rsidRPr="00915752" w:rsidRDefault="001637D7" w:rsidP="001637D7">
      <w:pPr>
        <w:rPr>
          <w:rFonts w:ascii="Times New Roman" w:hAnsi="Times New Roman" w:cs="Times New Roman"/>
          <w:color w:val="00000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2288"/>
        <w:gridCol w:w="3220"/>
        <w:gridCol w:w="2652"/>
      </w:tblGrid>
      <w:tr w:rsidR="001637D7" w:rsidRPr="009A0509" w:rsidTr="00FE16EE">
        <w:trPr>
          <w:trHeight w:val="1021"/>
          <w:jc w:val="center"/>
        </w:trPr>
        <w:tc>
          <w:tcPr>
            <w:tcW w:w="1471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日  期</w:t>
            </w: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时</w:t>
            </w:r>
            <w:r w:rsidRPr="009A0509">
              <w:rPr>
                <w:rFonts w:ascii="宋体" w:hAnsi="宋体" w:cs="Times New Roman" w:hint="eastAsia"/>
                <w:b/>
                <w:sz w:val="24"/>
                <w:szCs w:val="24"/>
              </w:rPr>
              <w:t xml:space="preserve">  </w:t>
            </w: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地</w:t>
            </w:r>
            <w:r w:rsidRPr="009A0509">
              <w:rPr>
                <w:rFonts w:ascii="宋体" w:hAnsi="宋体" w:cs="Times New Roman" w:hint="eastAsia"/>
                <w:b/>
                <w:sz w:val="24"/>
                <w:szCs w:val="24"/>
              </w:rPr>
              <w:t xml:space="preserve">  </w:t>
            </w:r>
            <w:r w:rsidRPr="009A0509">
              <w:rPr>
                <w:rFonts w:ascii="宋体" w:hAnsi="宋体" w:cs="Times New Roman"/>
                <w:b/>
                <w:sz w:val="24"/>
                <w:szCs w:val="24"/>
              </w:rPr>
              <w:t>点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 w:val="restart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12月20日</w:t>
            </w:r>
          </w:p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（三）</w:t>
            </w: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0-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20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参会代表报到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金马饭店大堂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0-</w:t>
            </w: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17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8C0237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第五届十次常务理事会</w:t>
            </w:r>
          </w:p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暨换届预备会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/>
                <w:sz w:val="24"/>
                <w:szCs w:val="24"/>
              </w:rPr>
              <w:t>三层凤</w:t>
            </w:r>
            <w:proofErr w:type="gramStart"/>
            <w:r w:rsidRPr="008C0237">
              <w:rPr>
                <w:rFonts w:ascii="宋体" w:hAnsi="宋体" w:cs="Times New Roman"/>
                <w:sz w:val="24"/>
                <w:szCs w:val="24"/>
              </w:rPr>
              <w:t>祥</w:t>
            </w:r>
            <w:proofErr w:type="gramEnd"/>
            <w:r w:rsidRPr="008C0237">
              <w:rPr>
                <w:rFonts w:ascii="宋体" w:hAnsi="宋体" w:cs="Times New Roman"/>
                <w:sz w:val="24"/>
                <w:szCs w:val="24"/>
              </w:rPr>
              <w:t>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8C0237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/>
                <w:sz w:val="24"/>
                <w:szCs w:val="24"/>
              </w:rPr>
              <w:t>1</w:t>
            </w: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8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8C0237">
              <w:rPr>
                <w:rFonts w:ascii="宋体" w:hAnsi="宋体" w:cs="Times New Roman"/>
                <w:sz w:val="24"/>
                <w:szCs w:val="24"/>
              </w:rPr>
              <w:t>0-20:00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8C0237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 w:hint="eastAsia"/>
                <w:sz w:val="24"/>
                <w:szCs w:val="24"/>
              </w:rPr>
              <w:t>自助晚餐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8C0237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C0237">
              <w:rPr>
                <w:rFonts w:ascii="宋体" w:hAnsi="宋体" w:cs="Times New Roman"/>
                <w:sz w:val="24"/>
                <w:szCs w:val="24"/>
              </w:rPr>
              <w:t>一层咖啡厅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 w:val="restart"/>
            <w:vAlign w:val="center"/>
          </w:tcPr>
          <w:p w:rsidR="001637D7" w:rsidRPr="009A0509" w:rsidRDefault="001637D7" w:rsidP="00FE16E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Cs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 w:hint="eastAsia"/>
                <w:bCs/>
                <w:sz w:val="24"/>
                <w:szCs w:val="24"/>
              </w:rPr>
              <w:t>2</w:t>
            </w:r>
            <w:r w:rsidRPr="009A0509">
              <w:rPr>
                <w:rFonts w:ascii="宋体" w:hAnsi="宋体" w:cs="Times New Roman"/>
                <w:bCs/>
                <w:sz w:val="24"/>
                <w:szCs w:val="24"/>
              </w:rPr>
              <w:t>月</w:t>
            </w:r>
            <w:r w:rsidRPr="009A0509">
              <w:rPr>
                <w:rFonts w:ascii="宋体" w:hAnsi="宋体" w:cs="Times New Roman" w:hint="eastAsia"/>
                <w:bCs/>
                <w:sz w:val="24"/>
                <w:szCs w:val="24"/>
              </w:rPr>
              <w:t>21</w:t>
            </w:r>
            <w:r w:rsidRPr="009A0509">
              <w:rPr>
                <w:rFonts w:ascii="宋体" w:hAnsi="宋体" w:cs="Times New Roman"/>
                <w:bCs/>
                <w:sz w:val="24"/>
                <w:szCs w:val="24"/>
              </w:rPr>
              <w:t>日</w:t>
            </w:r>
          </w:p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bCs/>
                <w:sz w:val="24"/>
                <w:szCs w:val="24"/>
              </w:rPr>
              <w:t>（四）</w:t>
            </w: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09: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0-1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0143F0">
              <w:rPr>
                <w:rFonts w:ascii="宋体" w:hAnsi="宋体" w:cs="Times New Roman" w:hint="eastAsia"/>
                <w:sz w:val="24"/>
                <w:szCs w:val="24"/>
              </w:rPr>
              <w:t>2017羽绒服装质量座谈会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三层龙骧厅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0-1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自助午餐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一层咖啡厅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4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0-1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7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第六次会员代表大会</w:t>
            </w:r>
          </w:p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暨六届一次理事扩大会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三层龙骧厅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1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8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: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0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0-20:00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招待晚宴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四层金马厅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 w:val="restart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bCs/>
                <w:sz w:val="24"/>
                <w:szCs w:val="24"/>
              </w:rPr>
              <w:t>12月</w:t>
            </w:r>
            <w:r w:rsidRPr="009A0509">
              <w:rPr>
                <w:rFonts w:ascii="宋体" w:hAnsi="宋体" w:cs="Times New Roman" w:hint="eastAsia"/>
                <w:bCs/>
                <w:sz w:val="24"/>
                <w:szCs w:val="24"/>
              </w:rPr>
              <w:t>22</w:t>
            </w:r>
            <w:r w:rsidRPr="009A0509">
              <w:rPr>
                <w:rFonts w:ascii="宋体" w:hAnsi="宋体" w:cs="Times New Roman"/>
                <w:bCs/>
                <w:sz w:val="24"/>
                <w:szCs w:val="24"/>
              </w:rPr>
              <w:t>日</w:t>
            </w:r>
          </w:p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bCs/>
                <w:sz w:val="24"/>
                <w:szCs w:val="24"/>
              </w:rPr>
              <w:t>（五）</w:t>
            </w: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09:30-11:00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9A0509">
              <w:rPr>
                <w:rFonts w:ascii="宋体" w:hAnsi="宋体" w:cs="Times New Roman"/>
                <w:sz w:val="24"/>
                <w:szCs w:val="24"/>
              </w:rPr>
              <w:t>第2</w:t>
            </w: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9A0509">
              <w:rPr>
                <w:rFonts w:ascii="宋体" w:hAnsi="宋体" w:cs="Times New Roman"/>
                <w:sz w:val="24"/>
                <w:szCs w:val="24"/>
              </w:rPr>
              <w:t>届羽博会</w:t>
            </w:r>
            <w:proofErr w:type="gramEnd"/>
            <w:r w:rsidRPr="009A0509">
              <w:rPr>
                <w:rFonts w:ascii="宋体" w:hAnsi="宋体" w:cs="Times New Roman"/>
                <w:sz w:val="24"/>
                <w:szCs w:val="24"/>
              </w:rPr>
              <w:t>开幕式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索美国际家居广场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11:30-13:30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自助午餐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一层咖啡厅</w:t>
            </w:r>
          </w:p>
        </w:tc>
      </w:tr>
      <w:tr w:rsidR="001637D7" w:rsidRPr="009A0509" w:rsidTr="00FE16EE">
        <w:trPr>
          <w:trHeight w:val="1021"/>
          <w:jc w:val="center"/>
        </w:trPr>
        <w:tc>
          <w:tcPr>
            <w:tcW w:w="1471" w:type="dxa"/>
            <w:vMerge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/>
                <w:sz w:val="24"/>
                <w:szCs w:val="24"/>
              </w:rPr>
              <w:t>14:00-17:00</w:t>
            </w:r>
          </w:p>
        </w:tc>
        <w:tc>
          <w:tcPr>
            <w:tcW w:w="5872" w:type="dxa"/>
            <w:gridSpan w:val="2"/>
            <w:shd w:val="clear" w:color="auto" w:fill="auto"/>
            <w:vAlign w:val="center"/>
          </w:tcPr>
          <w:p w:rsidR="001637D7" w:rsidRPr="009A0509" w:rsidRDefault="001637D7" w:rsidP="00FE16E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A0509">
              <w:rPr>
                <w:rFonts w:ascii="宋体" w:hAnsi="宋体" w:cs="Times New Roman" w:hint="eastAsia"/>
                <w:sz w:val="24"/>
                <w:szCs w:val="24"/>
              </w:rPr>
              <w:t>同期活动结束，会议代表继续参观展览</w:t>
            </w:r>
          </w:p>
        </w:tc>
      </w:tr>
    </w:tbl>
    <w:p w:rsidR="001637D7" w:rsidRPr="007F5CED" w:rsidRDefault="001637D7" w:rsidP="001637D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AF484D" w:rsidRPr="001637D7" w:rsidRDefault="001637D7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E59D3">
        <w:rPr>
          <w:rFonts w:asciiTheme="minorEastAsia" w:eastAsiaTheme="minorEastAsia" w:hAnsiTheme="minorEastAsia" w:cs="Times New Roman"/>
          <w:sz w:val="24"/>
          <w:szCs w:val="24"/>
        </w:rPr>
        <w:t>注：活动可能会有所调整，日程以会议报到时公布的信息为准。</w:t>
      </w:r>
    </w:p>
    <w:sectPr w:rsidR="00AF484D" w:rsidRPr="0016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D7"/>
    <w:rsid w:val="001637D7"/>
    <w:rsid w:val="00AB66D1"/>
    <w:rsid w:val="00C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2017-11-03T08:53:00Z</dcterms:created>
  <dcterms:modified xsi:type="dcterms:W3CDTF">2017-11-03T08:53:00Z</dcterms:modified>
</cp:coreProperties>
</file>